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932" w:rsidRPr="001A307F" w:rsidRDefault="007C6932" w:rsidP="001A307F">
      <w:pPr>
        <w:ind w:right="142" w:firstLine="709"/>
        <w:jc w:val="both"/>
      </w:pPr>
      <w:r w:rsidRPr="001A307F">
        <w:rPr>
          <w:rFonts w:ascii="Times New Roman" w:hAnsi="Times New Roman" w:cs="Times New Roman"/>
          <w:i/>
          <w:sz w:val="24"/>
          <w:szCs w:val="24"/>
        </w:rPr>
        <w:t xml:space="preserve">Курсивом выделены комментарии разработчиков, которые не должны включаться в окончательный текст </w:t>
      </w:r>
      <w:r w:rsidR="00C85A17" w:rsidRPr="001A307F">
        <w:rPr>
          <w:rFonts w:ascii="Times New Roman" w:hAnsi="Times New Roman" w:cs="Times New Roman"/>
          <w:i/>
          <w:sz w:val="24"/>
          <w:szCs w:val="24"/>
        </w:rPr>
        <w:t>Решения</w:t>
      </w:r>
      <w:r w:rsidRPr="001A307F">
        <w:rPr>
          <w:rFonts w:ascii="Times New Roman" w:hAnsi="Times New Roman" w:cs="Times New Roman"/>
          <w:i/>
          <w:sz w:val="24"/>
          <w:szCs w:val="24"/>
        </w:rPr>
        <w:t xml:space="preserve">. В </w:t>
      </w:r>
      <w:r w:rsidR="00C85A17" w:rsidRPr="001A307F">
        <w:rPr>
          <w:rFonts w:ascii="Times New Roman" w:hAnsi="Times New Roman" w:cs="Times New Roman"/>
          <w:i/>
          <w:sz w:val="24"/>
          <w:szCs w:val="24"/>
        </w:rPr>
        <w:t>Решении</w:t>
      </w:r>
      <w:r w:rsidRPr="001A307F">
        <w:rPr>
          <w:rFonts w:ascii="Times New Roman" w:hAnsi="Times New Roman" w:cs="Times New Roman"/>
          <w:i/>
          <w:sz w:val="24"/>
          <w:szCs w:val="24"/>
        </w:rPr>
        <w:t xml:space="preserve"> сочетание слов </w:t>
      </w:r>
      <w:r w:rsidRPr="001A307F">
        <w:rPr>
          <w:rFonts w:ascii="Times New Roman" w:hAnsi="Times New Roman" w:cs="Times New Roman"/>
          <w:i/>
          <w:sz w:val="24"/>
          <w:szCs w:val="24"/>
          <w:u w:val="single"/>
        </w:rPr>
        <w:t>«</w:t>
      </w:r>
      <w:r w:rsidR="006B2453" w:rsidRPr="001A307F">
        <w:rPr>
          <w:rFonts w:ascii="Times New Roman" w:hAnsi="Times New Roman" w:cs="Times New Roman"/>
          <w:i/>
          <w:sz w:val="24"/>
          <w:szCs w:val="24"/>
          <w:u w:val="single"/>
        </w:rPr>
        <w:t>наименование представительного органа</w:t>
      </w:r>
      <w:r w:rsidRPr="001A307F">
        <w:rPr>
          <w:rFonts w:ascii="Times New Roman" w:hAnsi="Times New Roman" w:cs="Times New Roman"/>
          <w:i/>
          <w:sz w:val="24"/>
          <w:szCs w:val="24"/>
          <w:u w:val="single"/>
        </w:rPr>
        <w:t>»</w:t>
      </w:r>
      <w:r w:rsidRPr="001A307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1A307F">
        <w:rPr>
          <w:rFonts w:ascii="Times New Roman" w:hAnsi="Times New Roman" w:cs="Times New Roman"/>
          <w:i/>
          <w:sz w:val="24"/>
          <w:szCs w:val="24"/>
          <w:u w:val="single"/>
        </w:rPr>
        <w:t>«наименование муниципального образования»</w:t>
      </w:r>
      <w:r w:rsidR="006B2453" w:rsidRPr="001A307F">
        <w:rPr>
          <w:rFonts w:ascii="Times New Roman" w:hAnsi="Times New Roman" w:cs="Times New Roman"/>
          <w:i/>
          <w:sz w:val="24"/>
          <w:szCs w:val="24"/>
          <w:u w:val="single"/>
        </w:rPr>
        <w:t>,</w:t>
      </w:r>
      <w:r w:rsidRPr="001A307F">
        <w:rPr>
          <w:rFonts w:ascii="Times New Roman" w:hAnsi="Times New Roman" w:cs="Times New Roman"/>
          <w:i/>
          <w:sz w:val="24"/>
          <w:szCs w:val="24"/>
        </w:rPr>
        <w:t xml:space="preserve"> необходимо заменить по тексту на наименование соответствующего </w:t>
      </w:r>
      <w:r w:rsidR="006B2453" w:rsidRPr="001A307F">
        <w:rPr>
          <w:rFonts w:ascii="Times New Roman" w:hAnsi="Times New Roman" w:cs="Times New Roman"/>
          <w:i/>
          <w:sz w:val="24"/>
          <w:szCs w:val="24"/>
        </w:rPr>
        <w:t>представительного</w:t>
      </w:r>
      <w:r w:rsidRPr="001A307F">
        <w:rPr>
          <w:rFonts w:ascii="Times New Roman" w:hAnsi="Times New Roman" w:cs="Times New Roman"/>
          <w:i/>
          <w:sz w:val="24"/>
          <w:szCs w:val="24"/>
        </w:rPr>
        <w:t xml:space="preserve"> органа муниципального образования в соответствии с уставом муниципального образования.</w:t>
      </w:r>
    </w:p>
    <w:p w:rsidR="007C6932" w:rsidRPr="001A307F" w:rsidRDefault="007C6932" w:rsidP="005542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307F">
        <w:rPr>
          <w:rFonts w:ascii="Times New Roman" w:hAnsi="Times New Roman" w:cs="Times New Roman"/>
          <w:sz w:val="24"/>
          <w:szCs w:val="24"/>
        </w:rPr>
        <w:br w:type="page"/>
      </w:r>
    </w:p>
    <w:p w:rsidR="007C6932" w:rsidRPr="001A307F" w:rsidRDefault="007C6932" w:rsidP="007C6932">
      <w:pPr>
        <w:framePr w:hSpace="180" w:wrap="around" w:vAnchor="page" w:hAnchor="page" w:x="1411" w:y="106"/>
        <w:ind w:right="142" w:firstLine="709"/>
        <w:jc w:val="center"/>
        <w:rPr>
          <w:b/>
          <w:szCs w:val="28"/>
        </w:rPr>
      </w:pPr>
    </w:p>
    <w:p w:rsidR="00900355" w:rsidRPr="001A307F" w:rsidRDefault="00F14850" w:rsidP="00900355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Прямоугольник 1" o:spid="_x0000_s1026" style="position:absolute;left:0;text-align:left;margin-left:2in;margin-top:-2.85pt;width:183.45pt;height:55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JL0SwIAAFgEAAAOAAAAZHJzL2Uyb0RvYy54bWysVM2O0zAQviPxDpbvNE1plzZqulp1KUJa&#10;YKWFB3Adp7FwbDN2mywnpL0i8Qg8BBfEzz5D+kZMnLbbBU4IH6wZz/jzzDcznp7WpSIbAU4andK4&#10;16dEaG4yqVcpffN68WhMifNMZ0wZLVJ6LRw9nT18MK1sIgamMCoTQBBEu6SyKS28t0kUOV6Ikrme&#10;sUKjMTdQMo8qrKIMWIXopYoG/f5JVBnILBgunMPT885IZwE/zwX3r/LcCU9USjE2H3YI+7Ldo9mU&#10;JStgtpB8Fwb7hyhKJjU+eoA6Z56RNcg/oErJwTiT+x43ZWTyXHIRcsBs4v5v2VwVzIqQC5Lj7IEm&#10;9/9g+cvNJRCZYe0o0azEEjWftx+2n5ofze32pvnS3Dbftx+bn83X5huJW74q6xK8dmUvoc3Y2QvD&#10;3zqizbxgeiXOAExVCJZhlME/unehVRxeJcvqhcnwObb2JlBX51C2gEgKqUOFrg8VErUnHA/jyfBx&#10;3MdCcrSdjEdjlDGkiCX72xacfyZMSVohpYAdENDZ5sL5znXvEqI3SmYLqVRQYLWcKyAbht2yCGuH&#10;7o7dlCZVSiejwSgg37O5Y4h+WH+DKKXHtleyTCmmgKt1YklL21OdBdkzqToZs1Mak9xT15XA18sa&#10;HdvDpcmukVEwXXvjOKJQGHhPSYWtnVL3bs1AUKKea6zKJB4O21kIynD0ZIAKHFuWxxamOUKl1FPS&#10;iXPfzc/aglwV+FIcaNDmDCuZy0DyXVS7uLF9Q5l2o9bOx7EevO4+hNkvAAAA//8DAFBLAwQUAAYA&#10;CAAAACEAsckKPOAAAAAKAQAADwAAAGRycy9kb3ducmV2LnhtbEyPTU/DMAyG70j8h8hI3LaETvto&#10;aToh0JA4bt1lN7cNbaFxqibdCr8ec9qOth+9ft50O9lOnM3gW0canuYKhKHSVS3VGo75brYB4QNS&#10;hZ0jo+HHeNhm93cpJpW70N6cD6EWHEI+QQ1NCH0ipS8bY9HPXW+Ib59usBh4HGpZDXjhcNvJSKmV&#10;tNgSf2iwN6+NKb8Po9VQtNERf/f5u7LxbhE+pvxrPL1p/fgwvTyDCGYKVxj+9VkdMnYq3EiVF52G&#10;aB3HjGqYLVZcionlZsmbQsM6UiCzVN5WyP4AAAD//wMAUEsBAi0AFAAGAAgAAAAhALaDOJL+AAAA&#10;4QEAABMAAAAAAAAAAAAAAAAAAAAAAFtDb250ZW50X1R5cGVzXS54bWxQSwECLQAUAAYACAAAACEA&#10;OP0h/9YAAACUAQAACwAAAAAAAAAAAAAAAAAvAQAAX3JlbHMvLnJlbHNQSwECLQAUAAYACAAAACEA&#10;XJyS9EsCAABYBAAADgAAAAAAAAAAAAAAAAAuAgAAZHJzL2Uyb0RvYy54bWxQSwECLQAUAAYACAAA&#10;ACEAsckKPOAAAAAKAQAADwAAAAAAAAAAAAAAAAClBAAAZHJzL2Rvd25yZXYueG1sUEsFBgAAAAAE&#10;AAQA8wAAALIFAAAAAA==&#10;">
            <v:textbox style="mso-next-textbox:#Прямоугольник 1">
              <w:txbxContent>
                <w:p w:rsidR="000E1057" w:rsidRPr="00726CD5" w:rsidRDefault="000E1057" w:rsidP="00900355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726CD5">
                    <w:rPr>
                      <w:rFonts w:ascii="Times New Roman" w:hAnsi="Times New Roman" w:cs="Times New Roman"/>
                      <w:i/>
                    </w:rPr>
                    <w:t xml:space="preserve">Герб </w:t>
                  </w:r>
                  <w:r w:rsidR="007E620A">
                    <w:rPr>
                      <w:rFonts w:ascii="Times New Roman" w:hAnsi="Times New Roman" w:cs="Times New Roman"/>
                      <w:i/>
                    </w:rPr>
                    <w:t>Брянской области</w:t>
                  </w:r>
                  <w:r w:rsidRPr="00726CD5">
                    <w:rPr>
                      <w:rFonts w:ascii="Times New Roman" w:hAnsi="Times New Roman" w:cs="Times New Roman"/>
                      <w:i/>
                    </w:rPr>
                    <w:t xml:space="preserve"> или муниципального образования</w:t>
                  </w:r>
                </w:p>
              </w:txbxContent>
            </v:textbox>
          </v:rect>
        </w:pict>
      </w:r>
    </w:p>
    <w:p w:rsidR="00900355" w:rsidRPr="001A307F" w:rsidRDefault="00900355" w:rsidP="00900355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900355" w:rsidRPr="001A307F" w:rsidRDefault="00900355" w:rsidP="00900355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900355" w:rsidRPr="001A307F" w:rsidRDefault="00900355" w:rsidP="00900355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  <w:r w:rsidRPr="001A307F">
        <w:rPr>
          <w:rFonts w:ascii="Times New Roman" w:hAnsi="Times New Roman"/>
          <w:b/>
          <w:sz w:val="28"/>
          <w:szCs w:val="28"/>
        </w:rPr>
        <w:t>_________________________________________________________</w:t>
      </w:r>
    </w:p>
    <w:p w:rsidR="00900355" w:rsidRPr="001A307F" w:rsidRDefault="00900355" w:rsidP="00900355">
      <w:pPr>
        <w:spacing w:after="0" w:line="240" w:lineRule="auto"/>
        <w:ind w:right="-441"/>
        <w:rPr>
          <w:rFonts w:ascii="Times New Roman" w:hAnsi="Times New Roman"/>
          <w:i/>
          <w:sz w:val="20"/>
          <w:szCs w:val="20"/>
        </w:rPr>
      </w:pPr>
      <w:r w:rsidRPr="001A307F">
        <w:rPr>
          <w:rFonts w:ascii="Times New Roman" w:hAnsi="Times New Roman"/>
          <w:i/>
          <w:sz w:val="20"/>
          <w:szCs w:val="20"/>
        </w:rPr>
        <w:t xml:space="preserve">     (наименование представительного органа в соответствии с Уставом муниципального образования)</w:t>
      </w:r>
    </w:p>
    <w:p w:rsidR="00900355" w:rsidRPr="001A307F" w:rsidRDefault="00900355" w:rsidP="00900355">
      <w:pPr>
        <w:spacing w:after="0" w:line="240" w:lineRule="auto"/>
        <w:ind w:right="-441"/>
        <w:jc w:val="center"/>
        <w:rPr>
          <w:rFonts w:ascii="Times New Roman" w:hAnsi="Times New Roman"/>
          <w:b/>
          <w:sz w:val="36"/>
          <w:szCs w:val="36"/>
        </w:rPr>
      </w:pPr>
    </w:p>
    <w:p w:rsidR="00900355" w:rsidRPr="007D443A" w:rsidRDefault="00900355" w:rsidP="00900355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  <w:r w:rsidRPr="007D443A">
        <w:rPr>
          <w:rFonts w:ascii="Times New Roman" w:hAnsi="Times New Roman"/>
          <w:b/>
          <w:sz w:val="28"/>
          <w:szCs w:val="28"/>
        </w:rPr>
        <w:t>РЕШЕНИЕ</w:t>
      </w:r>
    </w:p>
    <w:p w:rsidR="00900355" w:rsidRPr="001A307F" w:rsidRDefault="00900355" w:rsidP="00900355">
      <w:pPr>
        <w:spacing w:after="0" w:line="240" w:lineRule="auto"/>
        <w:ind w:right="-441"/>
        <w:rPr>
          <w:rFonts w:ascii="Times New Roman" w:hAnsi="Times New Roman"/>
          <w:sz w:val="28"/>
          <w:szCs w:val="28"/>
        </w:rPr>
      </w:pPr>
    </w:p>
    <w:p w:rsidR="00900355" w:rsidRPr="007D443A" w:rsidRDefault="00900355" w:rsidP="00900355">
      <w:pPr>
        <w:spacing w:after="0" w:line="240" w:lineRule="auto"/>
        <w:ind w:right="-441"/>
        <w:rPr>
          <w:rFonts w:ascii="Times New Roman" w:hAnsi="Times New Roman"/>
          <w:sz w:val="24"/>
          <w:szCs w:val="24"/>
        </w:rPr>
      </w:pPr>
      <w:r w:rsidRPr="007D443A">
        <w:rPr>
          <w:rFonts w:ascii="Times New Roman" w:hAnsi="Times New Roman"/>
          <w:i/>
          <w:sz w:val="24"/>
          <w:szCs w:val="24"/>
        </w:rPr>
        <w:t xml:space="preserve">Дата </w:t>
      </w:r>
      <w:r w:rsidRPr="007D443A">
        <w:rPr>
          <w:rFonts w:ascii="Times New Roman" w:hAnsi="Times New Roman"/>
          <w:sz w:val="24"/>
          <w:szCs w:val="24"/>
        </w:rPr>
        <w:tab/>
      </w:r>
      <w:r w:rsidRPr="007D443A">
        <w:rPr>
          <w:rFonts w:ascii="Times New Roman" w:hAnsi="Times New Roman"/>
          <w:sz w:val="24"/>
          <w:szCs w:val="24"/>
        </w:rPr>
        <w:tab/>
      </w:r>
      <w:r w:rsidR="00BE3326" w:rsidRPr="007D443A">
        <w:rPr>
          <w:rFonts w:ascii="Times New Roman" w:hAnsi="Times New Roman"/>
          <w:sz w:val="24"/>
          <w:szCs w:val="24"/>
        </w:rPr>
        <w:t xml:space="preserve">____________________       </w:t>
      </w:r>
      <w:r w:rsidRPr="007D443A">
        <w:rPr>
          <w:rFonts w:ascii="Times New Roman" w:hAnsi="Times New Roman"/>
          <w:sz w:val="24"/>
          <w:szCs w:val="24"/>
        </w:rPr>
        <w:tab/>
      </w:r>
      <w:r w:rsidRPr="007D443A">
        <w:rPr>
          <w:rFonts w:ascii="Times New Roman" w:hAnsi="Times New Roman"/>
          <w:sz w:val="24"/>
          <w:szCs w:val="24"/>
        </w:rPr>
        <w:tab/>
        <w:t>№ _____</w:t>
      </w:r>
    </w:p>
    <w:p w:rsidR="00900355" w:rsidRPr="001A307F" w:rsidRDefault="00900355" w:rsidP="00900355">
      <w:pPr>
        <w:spacing w:after="0" w:line="240" w:lineRule="auto"/>
        <w:ind w:left="3960" w:right="-441"/>
        <w:rPr>
          <w:rFonts w:ascii="Times New Roman" w:hAnsi="Times New Roman"/>
          <w:i/>
          <w:sz w:val="20"/>
          <w:szCs w:val="20"/>
        </w:rPr>
      </w:pPr>
      <w:r w:rsidRPr="001A307F">
        <w:rPr>
          <w:rFonts w:ascii="Times New Roman" w:hAnsi="Times New Roman"/>
          <w:i/>
          <w:sz w:val="20"/>
          <w:szCs w:val="20"/>
        </w:rPr>
        <w:t>(место принятия)</w:t>
      </w:r>
    </w:p>
    <w:p w:rsidR="00900355" w:rsidRPr="001A307F" w:rsidRDefault="00900355" w:rsidP="00900355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</w:p>
    <w:p w:rsidR="00FD7536" w:rsidRPr="001A307F" w:rsidRDefault="00900355" w:rsidP="007D443A">
      <w:pPr>
        <w:spacing w:after="100" w:afterAutospacing="1" w:line="240" w:lineRule="auto"/>
        <w:ind w:right="4252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1A307F">
        <w:rPr>
          <w:rFonts w:ascii="Times New Roman" w:hAnsi="Times New Roman"/>
          <w:sz w:val="28"/>
          <w:szCs w:val="28"/>
        </w:rPr>
        <w:t xml:space="preserve">Об утверждении </w:t>
      </w:r>
      <w:r w:rsidR="00FD7536" w:rsidRPr="001A307F">
        <w:rPr>
          <w:rFonts w:ascii="Times New Roman" w:hAnsi="Times New Roman"/>
          <w:sz w:val="28"/>
          <w:szCs w:val="28"/>
        </w:rPr>
        <w:t>Порядка материально-технического</w:t>
      </w:r>
      <w:r w:rsidR="00476786" w:rsidRPr="00476786">
        <w:rPr>
          <w:rFonts w:ascii="Times New Roman" w:hAnsi="Times New Roman"/>
          <w:sz w:val="28"/>
          <w:szCs w:val="28"/>
        </w:rPr>
        <w:t xml:space="preserve"> </w:t>
      </w:r>
      <w:r w:rsidR="00FD7536" w:rsidRPr="001A307F">
        <w:rPr>
          <w:rFonts w:ascii="Times New Roman" w:hAnsi="Times New Roman"/>
          <w:sz w:val="28"/>
          <w:szCs w:val="28"/>
        </w:rPr>
        <w:t>и организационного обеспечения органов местного самоуправления</w:t>
      </w:r>
      <w:r w:rsidR="00476786" w:rsidRPr="00476786">
        <w:rPr>
          <w:rFonts w:ascii="Times New Roman" w:hAnsi="Times New Roman"/>
          <w:sz w:val="28"/>
          <w:szCs w:val="28"/>
        </w:rPr>
        <w:t xml:space="preserve"> </w:t>
      </w:r>
      <w:r w:rsidR="00FD7536" w:rsidRPr="001A307F">
        <w:rPr>
          <w:rFonts w:ascii="Times New Roman" w:hAnsi="Times New Roman"/>
          <w:i/>
          <w:sz w:val="28"/>
          <w:szCs w:val="28"/>
        </w:rPr>
        <w:t>муниципального образования</w:t>
      </w:r>
    </w:p>
    <w:p w:rsidR="00900355" w:rsidRPr="001A307F" w:rsidRDefault="00900355" w:rsidP="00900355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00355" w:rsidRPr="001A307F" w:rsidRDefault="00900355" w:rsidP="009003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307F">
        <w:rPr>
          <w:rFonts w:ascii="Times New Roman" w:hAnsi="Times New Roman"/>
          <w:sz w:val="28"/>
          <w:szCs w:val="28"/>
        </w:rPr>
        <w:t xml:space="preserve">В соответствии </w:t>
      </w:r>
      <w:r w:rsidR="00FD7536" w:rsidRPr="001A307F">
        <w:rPr>
          <w:rFonts w:ascii="Times New Roman" w:hAnsi="Times New Roman"/>
          <w:sz w:val="28"/>
          <w:szCs w:val="28"/>
        </w:rPr>
        <w:t xml:space="preserve">с Федеральным законом от 06.10.2003 № 131-ФЗ «Об общих принципах местного самоуправления в Российской Федерации», Бюджетным кодексом РФ, руководствуясь статьями __ Устава </w:t>
      </w:r>
      <w:r w:rsidR="00FD7536" w:rsidRPr="001A307F">
        <w:rPr>
          <w:rFonts w:ascii="Times New Roman" w:hAnsi="Times New Roman"/>
          <w:i/>
          <w:sz w:val="28"/>
          <w:szCs w:val="28"/>
        </w:rPr>
        <w:t>муниципального образования</w:t>
      </w:r>
      <w:r w:rsidR="00FD7536" w:rsidRPr="001A307F">
        <w:rPr>
          <w:rFonts w:ascii="Times New Roman" w:hAnsi="Times New Roman"/>
          <w:sz w:val="28"/>
          <w:szCs w:val="28"/>
        </w:rPr>
        <w:t xml:space="preserve">, </w:t>
      </w:r>
      <w:r w:rsidR="00FD7536" w:rsidRPr="001A307F">
        <w:rPr>
          <w:rFonts w:ascii="Times New Roman" w:hAnsi="Times New Roman"/>
          <w:i/>
          <w:sz w:val="28"/>
          <w:szCs w:val="28"/>
        </w:rPr>
        <w:t>представительн</w:t>
      </w:r>
      <w:r w:rsidR="00BE3326">
        <w:rPr>
          <w:rFonts w:ascii="Times New Roman" w:hAnsi="Times New Roman"/>
          <w:i/>
          <w:sz w:val="28"/>
          <w:szCs w:val="28"/>
        </w:rPr>
        <w:t>ый</w:t>
      </w:r>
      <w:r w:rsidR="00FD7536" w:rsidRPr="001A307F">
        <w:rPr>
          <w:rFonts w:ascii="Times New Roman" w:hAnsi="Times New Roman"/>
          <w:i/>
          <w:sz w:val="28"/>
          <w:szCs w:val="28"/>
        </w:rPr>
        <w:t xml:space="preserve"> орган</w:t>
      </w:r>
      <w:r w:rsidR="00476786" w:rsidRPr="00476786">
        <w:rPr>
          <w:rFonts w:ascii="Times New Roman" w:hAnsi="Times New Roman"/>
          <w:i/>
          <w:sz w:val="28"/>
          <w:szCs w:val="28"/>
        </w:rPr>
        <w:t xml:space="preserve"> </w:t>
      </w:r>
      <w:r w:rsidR="00BE3326" w:rsidRPr="007D443A">
        <w:rPr>
          <w:rFonts w:ascii="Times New Roman" w:hAnsi="Times New Roman"/>
          <w:i/>
          <w:sz w:val="28"/>
          <w:szCs w:val="28"/>
        </w:rPr>
        <w:t xml:space="preserve">муниципального образования </w:t>
      </w:r>
      <w:r w:rsidRPr="001A307F">
        <w:rPr>
          <w:rFonts w:ascii="Times New Roman" w:hAnsi="Times New Roman"/>
          <w:sz w:val="28"/>
          <w:szCs w:val="28"/>
        </w:rPr>
        <w:t>РЕШИЛ:</w:t>
      </w:r>
    </w:p>
    <w:p w:rsidR="00FD7536" w:rsidRPr="001A307F" w:rsidRDefault="00900355" w:rsidP="00FD7536">
      <w:pPr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07F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</w:t>
      </w:r>
      <w:r w:rsidR="00FD7536" w:rsidRPr="001A307F">
        <w:rPr>
          <w:rFonts w:ascii="Times New Roman" w:hAnsi="Times New Roman"/>
          <w:sz w:val="28"/>
          <w:szCs w:val="28"/>
        </w:rPr>
        <w:t xml:space="preserve">Порядок материально-технического и организационного обеспечения органов местного самоуправления </w:t>
      </w:r>
      <w:r w:rsidR="00FD7536" w:rsidRPr="001A307F">
        <w:rPr>
          <w:rFonts w:ascii="Times New Roman" w:hAnsi="Times New Roman"/>
          <w:i/>
          <w:sz w:val="28"/>
          <w:szCs w:val="28"/>
        </w:rPr>
        <w:t xml:space="preserve">муниципального </w:t>
      </w:r>
      <w:proofErr w:type="gramStart"/>
      <w:r w:rsidR="00FD7536" w:rsidRPr="001A307F">
        <w:rPr>
          <w:rFonts w:ascii="Times New Roman" w:hAnsi="Times New Roman"/>
          <w:i/>
          <w:sz w:val="28"/>
          <w:szCs w:val="28"/>
        </w:rPr>
        <w:t>образования</w:t>
      </w:r>
      <w:r w:rsidR="00476786" w:rsidRPr="00476786">
        <w:rPr>
          <w:rFonts w:ascii="Times New Roman" w:hAnsi="Times New Roman"/>
          <w:i/>
          <w:sz w:val="28"/>
          <w:szCs w:val="28"/>
        </w:rPr>
        <w:t xml:space="preserve">  </w:t>
      </w:r>
      <w:r w:rsidR="0066429C" w:rsidRPr="001A307F">
        <w:rPr>
          <w:rFonts w:ascii="Times New Roman" w:hAnsi="Times New Roman"/>
          <w:sz w:val="28"/>
          <w:szCs w:val="28"/>
        </w:rPr>
        <w:t>согласно</w:t>
      </w:r>
      <w:proofErr w:type="gramEnd"/>
      <w:r w:rsidR="0066429C" w:rsidRPr="001A307F">
        <w:rPr>
          <w:rFonts w:ascii="Times New Roman" w:hAnsi="Times New Roman"/>
          <w:sz w:val="28"/>
          <w:szCs w:val="28"/>
        </w:rPr>
        <w:t xml:space="preserve"> приложению</w:t>
      </w:r>
      <w:r w:rsidR="00FD7536" w:rsidRPr="001A307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00355" w:rsidRPr="001A307F" w:rsidRDefault="00900355" w:rsidP="009003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A307F">
        <w:rPr>
          <w:rFonts w:ascii="Times New Roman" w:hAnsi="Times New Roman"/>
          <w:sz w:val="28"/>
          <w:szCs w:val="28"/>
        </w:rPr>
        <w:t>2. Контроль за исполнением настоящего Решения возложить</w:t>
      </w:r>
      <w:r w:rsidRPr="001A307F">
        <w:rPr>
          <w:rFonts w:ascii="Times New Roman" w:eastAsia="Times New Roman" w:hAnsi="Times New Roman"/>
          <w:sz w:val="28"/>
          <w:szCs w:val="28"/>
          <w:lang w:eastAsia="ru-RU"/>
        </w:rPr>
        <w:t xml:space="preserve"> на (</w:t>
      </w:r>
      <w:r w:rsidRPr="001A307F">
        <w:rPr>
          <w:rFonts w:ascii="Times New Roman" w:eastAsia="Times New Roman" w:hAnsi="Times New Roman"/>
          <w:i/>
          <w:sz w:val="28"/>
          <w:szCs w:val="28"/>
          <w:lang w:eastAsia="ru-RU"/>
        </w:rPr>
        <w:t>указать лицо, уполномоченное осуществлять контроль за исполнением данного Решения).</w:t>
      </w:r>
    </w:p>
    <w:p w:rsidR="00900355" w:rsidRPr="001A307F" w:rsidRDefault="00900355" w:rsidP="0090035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A307F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5E0037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</w:t>
      </w:r>
      <w:r w:rsidRPr="001A307F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вступает </w:t>
      </w:r>
      <w:r w:rsidRPr="001A30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силу </w:t>
      </w:r>
      <w:proofErr w:type="gramStart"/>
      <w:r w:rsidR="005E0037">
        <w:rPr>
          <w:rFonts w:ascii="Times New Roman" w:eastAsia="Times New Roman" w:hAnsi="Times New Roman"/>
          <w:i/>
          <w:sz w:val="28"/>
          <w:szCs w:val="28"/>
          <w:lang w:eastAsia="ru-RU"/>
        </w:rPr>
        <w:t>согласно положения</w:t>
      </w:r>
      <w:proofErr w:type="gramEnd"/>
      <w:r w:rsidR="005E003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устава муниципального образования.</w:t>
      </w:r>
    </w:p>
    <w:p w:rsidR="00900355" w:rsidRDefault="00900355" w:rsidP="0090035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5E0037" w:rsidRPr="001A307F" w:rsidRDefault="005E0037" w:rsidP="0090035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900355" w:rsidRPr="001A307F" w:rsidRDefault="00900355" w:rsidP="00900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07F">
        <w:rPr>
          <w:rFonts w:ascii="Times New Roman" w:hAnsi="Times New Roman"/>
          <w:sz w:val="28"/>
          <w:szCs w:val="28"/>
        </w:rPr>
        <w:t xml:space="preserve">Председатель </w:t>
      </w:r>
      <w:r w:rsidRPr="001A307F">
        <w:rPr>
          <w:rFonts w:ascii="Times New Roman" w:hAnsi="Times New Roman"/>
          <w:i/>
          <w:sz w:val="28"/>
          <w:szCs w:val="28"/>
        </w:rPr>
        <w:t>представительного органа</w:t>
      </w:r>
      <w:r w:rsidR="00476786" w:rsidRPr="00476786">
        <w:rPr>
          <w:rFonts w:ascii="Times New Roman" w:hAnsi="Times New Roman"/>
          <w:i/>
          <w:sz w:val="28"/>
          <w:szCs w:val="28"/>
        </w:rPr>
        <w:t xml:space="preserve"> </w:t>
      </w:r>
      <w:r w:rsidRPr="001A307F">
        <w:rPr>
          <w:rFonts w:ascii="Times New Roman" w:hAnsi="Times New Roman"/>
          <w:i/>
          <w:sz w:val="28"/>
          <w:szCs w:val="28"/>
        </w:rPr>
        <w:t>подпись             И.О. Фамилия</w:t>
      </w:r>
    </w:p>
    <w:p w:rsidR="00900355" w:rsidRDefault="00900355" w:rsidP="00900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0037" w:rsidRPr="001A307F" w:rsidRDefault="005E0037" w:rsidP="00900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355" w:rsidRPr="001A307F" w:rsidRDefault="00900355" w:rsidP="00900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07F">
        <w:rPr>
          <w:rFonts w:ascii="Times New Roman" w:hAnsi="Times New Roman"/>
          <w:sz w:val="28"/>
          <w:szCs w:val="28"/>
        </w:rPr>
        <w:t xml:space="preserve">Глава </w:t>
      </w:r>
      <w:r w:rsidRPr="001A307F">
        <w:rPr>
          <w:rFonts w:ascii="Times New Roman" w:hAnsi="Times New Roman"/>
          <w:i/>
          <w:sz w:val="28"/>
          <w:szCs w:val="28"/>
        </w:rPr>
        <w:t>муниципального образования</w:t>
      </w:r>
      <w:r w:rsidRPr="001A307F">
        <w:rPr>
          <w:rFonts w:ascii="Times New Roman" w:hAnsi="Times New Roman"/>
          <w:sz w:val="28"/>
          <w:szCs w:val="28"/>
          <w:vertAlign w:val="superscript"/>
        </w:rPr>
        <w:footnoteReference w:id="1"/>
      </w:r>
      <w:r w:rsidRPr="001A307F">
        <w:rPr>
          <w:rFonts w:ascii="Times New Roman" w:hAnsi="Times New Roman"/>
          <w:i/>
          <w:sz w:val="28"/>
          <w:szCs w:val="28"/>
        </w:rPr>
        <w:t>подпись                      И. О. Фамилия</w:t>
      </w:r>
    </w:p>
    <w:p w:rsidR="00900355" w:rsidRPr="001A307F" w:rsidRDefault="00900355" w:rsidP="00900355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900355" w:rsidRPr="001A307F" w:rsidRDefault="00900355" w:rsidP="00900355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900355" w:rsidRPr="001A307F" w:rsidRDefault="00900355" w:rsidP="00900355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FD7536" w:rsidRPr="001A307F" w:rsidRDefault="00FD7536" w:rsidP="00900355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FD7536" w:rsidRPr="001A307F" w:rsidRDefault="00FD7536" w:rsidP="00900355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6128D6" w:rsidRPr="007D443A" w:rsidRDefault="006128D6" w:rsidP="00900355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900355" w:rsidRPr="007D443A" w:rsidRDefault="00900355" w:rsidP="00900355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4"/>
          <w:szCs w:val="24"/>
        </w:rPr>
      </w:pPr>
      <w:r w:rsidRPr="007D443A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900355" w:rsidRPr="007D443A" w:rsidRDefault="00900355" w:rsidP="00900355">
      <w:pPr>
        <w:spacing w:after="0" w:line="240" w:lineRule="auto"/>
        <w:ind w:left="5398" w:right="-441"/>
        <w:rPr>
          <w:rFonts w:ascii="Times New Roman" w:hAnsi="Times New Roman"/>
          <w:sz w:val="24"/>
          <w:szCs w:val="24"/>
        </w:rPr>
      </w:pPr>
      <w:r w:rsidRPr="007D443A">
        <w:rPr>
          <w:rFonts w:ascii="Times New Roman" w:hAnsi="Times New Roman"/>
          <w:sz w:val="24"/>
          <w:szCs w:val="24"/>
        </w:rPr>
        <w:t xml:space="preserve">к </w:t>
      </w:r>
      <w:r w:rsidR="0066429C" w:rsidRPr="007D443A">
        <w:rPr>
          <w:rFonts w:ascii="Times New Roman" w:hAnsi="Times New Roman"/>
          <w:sz w:val="24"/>
          <w:szCs w:val="24"/>
        </w:rPr>
        <w:t>Р</w:t>
      </w:r>
      <w:r w:rsidRPr="007D443A">
        <w:rPr>
          <w:rFonts w:ascii="Times New Roman" w:hAnsi="Times New Roman"/>
          <w:sz w:val="24"/>
          <w:szCs w:val="24"/>
        </w:rPr>
        <w:t xml:space="preserve">ешению </w:t>
      </w:r>
    </w:p>
    <w:p w:rsidR="00900355" w:rsidRPr="007D443A" w:rsidRDefault="00900355" w:rsidP="00900355">
      <w:pPr>
        <w:spacing w:after="0" w:line="240" w:lineRule="auto"/>
        <w:ind w:left="5398" w:right="-441"/>
        <w:rPr>
          <w:rFonts w:ascii="Times New Roman" w:hAnsi="Times New Roman"/>
          <w:sz w:val="24"/>
          <w:szCs w:val="24"/>
        </w:rPr>
      </w:pPr>
      <w:r w:rsidRPr="007D443A">
        <w:rPr>
          <w:rFonts w:ascii="Times New Roman" w:hAnsi="Times New Roman"/>
          <w:sz w:val="24"/>
          <w:szCs w:val="24"/>
        </w:rPr>
        <w:t>от ______ 20 _ г.  № _____</w:t>
      </w:r>
    </w:p>
    <w:p w:rsidR="00FD7536" w:rsidRPr="001A307F" w:rsidRDefault="00900355" w:rsidP="00FD7536">
      <w:pPr>
        <w:tabs>
          <w:tab w:val="left" w:pos="3969"/>
        </w:tabs>
        <w:spacing w:after="0" w:line="360" w:lineRule="atLeast"/>
        <w:textAlignment w:val="baseline"/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</w:pPr>
      <w:r w:rsidRPr="001A307F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 </w:t>
      </w:r>
    </w:p>
    <w:p w:rsidR="00705D5E" w:rsidRPr="007D443A" w:rsidRDefault="001F4EBE" w:rsidP="007D443A">
      <w:pPr>
        <w:tabs>
          <w:tab w:val="left" w:pos="3969"/>
        </w:tabs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Порядок</w:t>
      </w:r>
      <w:r w:rsidR="00476786" w:rsidRPr="0047678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7D443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материально-технического и организационного </w:t>
      </w:r>
    </w:p>
    <w:p w:rsidR="0012689E" w:rsidRPr="007D443A" w:rsidRDefault="001F4EBE" w:rsidP="007D443A">
      <w:pPr>
        <w:tabs>
          <w:tab w:val="left" w:pos="3969"/>
        </w:tabs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обеспечения деятельности</w:t>
      </w:r>
      <w:r w:rsidR="00476786" w:rsidRPr="0047678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7D443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органов местного самоуправления </w:t>
      </w:r>
      <w:r w:rsidR="0012689E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муниципального образования</w:t>
      </w:r>
    </w:p>
    <w:p w:rsidR="0012689E" w:rsidRPr="007D443A" w:rsidRDefault="0012689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F4EBE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Общие положения</w:t>
      </w:r>
    </w:p>
    <w:p w:rsidR="00D970A6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Материально-техническое и организационное обеспечение деятельности органов местного самоуправления </w:t>
      </w:r>
      <w:r w:rsidR="009813AD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наименование муниципального образования</w:t>
      </w:r>
      <w:r w:rsidR="00476786" w:rsidRPr="0047678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осуществляются в соответствии с утвержденными бюджетными ассигнованиями на содержание органов местного самоуправления</w:t>
      </w:r>
      <w:r w:rsidR="0066429C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476786" w:rsidRPr="004767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429C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лавы </w:t>
      </w:r>
      <w:r w:rsidR="0066429C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</w:t>
      </w:r>
      <w:r w:rsidR="0001536E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аименование муниципального образования</w:t>
      </w:r>
      <w:r w:rsidR="0066429C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,</w:t>
      </w:r>
      <w:r w:rsidR="00476786" w:rsidRPr="0047678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</w:t>
      </w:r>
      <w:r w:rsidR="0012689E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66429C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наименование представительного органа муниципального образования.</w:t>
      </w:r>
    </w:p>
    <w:p w:rsidR="00C75187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Основанием для исполнения функции материально-технического обеспечения деятельности </w:t>
      </w:r>
      <w:r w:rsidR="00C01960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органов местного самоуправления, указанных в пункте 1.1 Порядка,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является потребность в материально-технических средствах: </w:t>
      </w:r>
      <w:r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основных фондах, производственном инвентаре, хозяйственных предметах, канцелярских принадлежностях и услугах, обеспечивающих необходимые условия работы лица, занимающего муниципальную должность, работников администрации и депутатов </w:t>
      </w:r>
      <w:r w:rsidR="00C01960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наименование представительного органа муниципального образования</w:t>
      </w:r>
      <w:r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D970A6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1.3. К средствам материально-технического обеспечения относятся:</w:t>
      </w:r>
    </w:p>
    <w:p w:rsidR="00C01960" w:rsidRPr="007D443A" w:rsidRDefault="00C01960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1.3.1.</w:t>
      </w:r>
      <w:r w:rsidR="001F4EBE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основные средства, со сроком службы более одного года, независимо от стоимости их приобретения (здания, сооружения и передаточные устройства, оборудование и оргтехника, мебель, средства связи, транспортные средства и прочие основные фонды)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970A6" w:rsidRPr="007D443A" w:rsidRDefault="00C01960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1.3.2.</w:t>
      </w:r>
      <w:r w:rsidR="001F4EBE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материальные запасы, со сроком полезного использования менее одного года независимо от их стоимости, и, не относящиеся к основным средствам в соответствии с Общероссийским классификатором основных фондов (канцелярские принадлежности, запасные части к оргтехнике, хозяйственные товары и т.д.)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970A6" w:rsidRPr="007D443A" w:rsidRDefault="00C01960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1.3.3.</w:t>
      </w:r>
      <w:r w:rsidR="001F4EBE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работы и услуги, выполняемые сторонними организациями и направленные на создание нормальных условий труда 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1F4EBE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лавы </w:t>
      </w:r>
      <w:r w:rsidR="004C6FE9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наименование муниципального образования</w:t>
      </w:r>
      <w:r w:rsidR="001F4EBE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работников администрации и депутатов </w:t>
      </w:r>
      <w:r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наименование представительного органа муниципального образования</w:t>
      </w:r>
      <w:r w:rsidR="001F4EBE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(транспортные услуги, услуги телефонной и почтовой связи, коммунальные услуги, услуги по содержанию имущества администрации и Совета депутатов, включая его ремонт, консультационные услуги, услуги по программному обеспечению, услуги привлекаемых лиц по выполнению договоров подряда и другие непредвиденные работы и услуги.)</w:t>
      </w:r>
    </w:p>
    <w:p w:rsidR="00D970A6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1.4. Минимальная количественная потребность в перечисленных материально-технических средствах определяется экспертным путем с использованием статистических данных за истекшие периоды с учетом поправочных коэффициентов, связанных с изменением условий, численности персонала и поставленными задачами, по имеющимся нормативам или на основе утвержденных лимитов потребления. Расчеты минимальной потребности являются 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обоснованием для формирования сметы расходов на содержание </w:t>
      </w:r>
      <w:r w:rsidR="00C01960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органов местного самоуправления </w:t>
      </w:r>
      <w:r w:rsidR="00C01960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наименование муниципального образования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970A6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1.5. В стоимостном выражении рассчитанная минимальная потребность в средствах материально-технического обеспечения деятельности </w:t>
      </w:r>
      <w:r w:rsidR="004C227C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органов местного самоуправления </w:t>
      </w:r>
      <w:r w:rsidR="004C227C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наименование муниципального образования </w:t>
      </w:r>
      <w:r w:rsidR="004C227C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аходит свое отражение в</w:t>
      </w:r>
      <w:r w:rsidR="004C227C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соответствующих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смет</w:t>
      </w:r>
      <w:r w:rsidR="004C227C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ах,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утверждаем</w:t>
      </w:r>
      <w:r w:rsidR="004C227C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476786" w:rsidRPr="004767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C227C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представительным органом муниципального образования.</w:t>
      </w:r>
    </w:p>
    <w:p w:rsidR="00D970A6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1.6. Все материальные ценности с длительным сроком эксплуатации находятся на ответственном хранении у материально-ответственных лиц. С такими лицами заключается договор о полной материальной ответственности.</w:t>
      </w:r>
    </w:p>
    <w:p w:rsidR="00D970A6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1.7. Материальная ответственность за сохранность товарно-материальных ценностей, приобретенных за счет бюджетных средств и находящихся на балансе </w:t>
      </w:r>
      <w:r w:rsidR="004C227C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органов местного самоуправления </w:t>
      </w:r>
      <w:r w:rsidR="004C227C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наименование муниципального образования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возлагается на </w:t>
      </w:r>
      <w:r w:rsidR="004C227C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ответственное лицо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и оформляется соответствующими договорами о полной материальной ответственности.</w:t>
      </w:r>
    </w:p>
    <w:p w:rsidR="00D970A6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1.8. Процедура списания денежных средств со статей расходов осуществляется в соответствии с </w:t>
      </w:r>
      <w:r w:rsidR="00607555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</w:t>
      </w:r>
      <w:proofErr w:type="gramStart"/>
      <w:r w:rsidR="00607555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="00607555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</w:t>
      </w:r>
      <w:proofErr w:type="gramEnd"/>
      <w:r w:rsidR="00607555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указать наименование и реквизиты документа)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утверждаемым </w:t>
      </w:r>
      <w:r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постановлением</w:t>
      </w:r>
      <w:r w:rsidR="00476786" w:rsidRPr="0047678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4C227C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лавы </w:t>
      </w:r>
      <w:r w:rsidR="00607555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наименование муниципального образования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970A6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1.9. Наличие средств материально-технического обеспечения подразумевает обязательность контроля за их сохранностью и целевым расходованием. Одной из форм контроля является проводимая инвентаризация материальных ценностей, денежных средств и обязательств. </w:t>
      </w:r>
      <w:r w:rsidR="004C227C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Инвентаризация проводится в соответствии с Методическими указаниями по инвентаризации имущества и финансовых обязательств, утвержденными Приказом Министерства финансов РФ от 13.06.1995 г. </w:t>
      </w:r>
      <w:r w:rsidR="002273FF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49.</w:t>
      </w:r>
    </w:p>
    <w:p w:rsidR="001F4EBE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1.10. Учет средств на материально-техническое обеспечение деятельности </w:t>
      </w:r>
      <w:r w:rsidR="004C227C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органов местного самоуправления </w:t>
      </w:r>
      <w:r w:rsidR="004C227C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наименование муниципального образования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учет приобретенных материальных ценностей и обязательств, отчетность осуществляется на основании Бюджетного кодекса РФ, Федерального закона </w:t>
      </w:r>
      <w:r w:rsidR="004C227C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О бухгалтерском учете</w:t>
      </w:r>
      <w:r w:rsidR="004C227C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</w:t>
      </w:r>
      <w:r w:rsidR="002273FF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06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2273FF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273FF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2011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  <w:r w:rsidR="002273FF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402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-ФЗ и других нормативных документов, определяющих правила расходования бюджетных средств, приобретения, учета и списания материальных ценностей, учета обязательств и формирования отчетности.</w:t>
      </w:r>
    </w:p>
    <w:p w:rsidR="00E3131B" w:rsidRPr="007D443A" w:rsidRDefault="00E3131B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F4EBE" w:rsidRPr="007D443A" w:rsidRDefault="001F4EBE" w:rsidP="007D443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2. Материально-техническое обеспечение деятельности </w:t>
      </w:r>
      <w:r w:rsidR="004C227C" w:rsidRPr="007D443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</w:t>
      </w:r>
      <w:r w:rsidRPr="007D443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лавы и </w:t>
      </w:r>
      <w:proofErr w:type="gramStart"/>
      <w:r w:rsidRPr="007D443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администрации</w:t>
      </w:r>
      <w:r w:rsidR="00476786" w:rsidRPr="0047678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="00E3131B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муниципального</w:t>
      </w:r>
      <w:proofErr w:type="gramEnd"/>
      <w:r w:rsidR="00E3131B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образования</w:t>
      </w:r>
      <w:r w:rsidR="004C227C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D970A6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 Материально-техническое обеспечение </w:t>
      </w:r>
      <w:r w:rsidR="004C227C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лавы и администрации </w:t>
      </w:r>
      <w:r w:rsidR="00E3131B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наименование муниципального образования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 за счет средств местного бюджета.</w:t>
      </w:r>
    </w:p>
    <w:p w:rsidR="00D970A6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 Правовой основой материально-технического обеспечения деятельности </w:t>
      </w:r>
      <w:r w:rsidR="004C227C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лавы и администрации является Бюджетный кодекс</w:t>
      </w:r>
      <w:r w:rsidR="00476786" w:rsidRPr="004767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и утвержденная бюджетная роспись на текущий финансовый год.</w:t>
      </w:r>
    </w:p>
    <w:p w:rsidR="00D970A6" w:rsidRPr="007D443A" w:rsidRDefault="000E1057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2.2.1. </w:t>
      </w:r>
      <w:r w:rsidR="001F4EBE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Смета затрат составляется в пределах доведенных до администрации лимитов бюджетных обязательств. Основные статьи сметы затрат:</w:t>
      </w:r>
    </w:p>
    <w:p w:rsidR="00D970A6" w:rsidRPr="007D443A" w:rsidRDefault="000E1057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F4EBE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заработная плата с начислениями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970A6" w:rsidRPr="007D443A" w:rsidRDefault="000E1057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F4EBE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- услуги связи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970A6" w:rsidRPr="007D443A" w:rsidRDefault="000E1057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F4EBE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- транспортные услуги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970A6" w:rsidRPr="007D443A" w:rsidRDefault="000E1057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ab/>
      </w:r>
      <w:r w:rsidR="001F4EBE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коммунальные расходы (электроснабжение, теплоснабжение, водоснабжение, канализация)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970A6" w:rsidRPr="007D443A" w:rsidRDefault="000E1057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F4EBE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- эксплуатационные расходы на содержание здания, включая ремонт помещений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970A6" w:rsidRPr="007D443A" w:rsidRDefault="000E1057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F4EBE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прочие услуги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970A6" w:rsidRPr="007D443A" w:rsidRDefault="000E1057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F4EBE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- оплата командировочных расходов (проезд, проживание, суточные)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970A6" w:rsidRPr="007D443A" w:rsidRDefault="000E1057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F4EBE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приобретение материальных ценностей (основные средства и материальные запасы).</w:t>
      </w:r>
    </w:p>
    <w:p w:rsidR="000E1057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2.3. Глава </w:t>
      </w:r>
      <w:r w:rsidR="00B960CE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муниципального образования </w:t>
      </w:r>
      <w:r w:rsidR="00B960CE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является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главным распорядителем средств, направляемых на материально-техническое обеспечение деятельности администрации. </w:t>
      </w:r>
    </w:p>
    <w:p w:rsidR="00D970A6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отсутствие </w:t>
      </w:r>
      <w:r w:rsidR="00DB2315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лавы </w:t>
      </w:r>
      <w:r w:rsidR="00DB2315" w:rsidRPr="00705D5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муниципального образования 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распорядителями средств могут являться </w:t>
      </w:r>
      <w:r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заместители главы администрации в пределах своих полномочий по курируемым направлениям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 распоряжению главы</w:t>
      </w:r>
      <w:r w:rsidR="00476786" w:rsidRPr="004767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наи</w:t>
      </w:r>
      <w:r w:rsidR="00B960CE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менование муниципального образования)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E1057" w:rsidRPr="007D443A" w:rsidRDefault="000E1057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F4EBE" w:rsidRPr="007D443A" w:rsidRDefault="001F4EBE" w:rsidP="007D443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 Материально-техническое обеспечение деятельности</w:t>
      </w:r>
      <w:r w:rsidR="00476786" w:rsidRPr="0047678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0E1057" w:rsidRPr="007D443A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представительного органа муниципального образования</w:t>
      </w:r>
    </w:p>
    <w:p w:rsidR="00B960CE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3.1. Материально-техническое обеспечение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представительного органа муниципального образования 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 за счет средств местного бюджета.</w:t>
      </w:r>
    </w:p>
    <w:p w:rsidR="00B960CE" w:rsidRPr="007D443A" w:rsidRDefault="000E1057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F4EBE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Бухгалтерский учет и отчетность </w:t>
      </w:r>
      <w:r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представительного органа муниципального образования </w:t>
      </w:r>
      <w:r w:rsidR="001F4EBE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как юридического лица</w:t>
      </w:r>
      <w:r w:rsidR="001F4EBE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ведет </w:t>
      </w:r>
      <w:r w:rsidR="000A3896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__________</w:t>
      </w:r>
      <w:proofErr w:type="gramStart"/>
      <w:r w:rsidR="000A3896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_(</w:t>
      </w:r>
      <w:proofErr w:type="gramEnd"/>
      <w:r w:rsidR="000A3896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указать наименование отдела или централизованной бухгалтерии)</w:t>
      </w:r>
      <w:r w:rsidR="00B960CE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B960CE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3.2. Смета расходов на содержание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представительного органа муниципального образования 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составляется в пределах доведенных лимитов бюджетных обязательств в стоимостном выражении.</w:t>
      </w:r>
    </w:p>
    <w:p w:rsidR="00B960CE" w:rsidRPr="007D443A" w:rsidRDefault="000E1057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3.2.1. </w:t>
      </w:r>
      <w:r w:rsidR="001F4EBE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Смета предусматривает:</w:t>
      </w:r>
    </w:p>
    <w:p w:rsidR="00B960CE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компенсацию депутатам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представительного органа муниципального образования 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расходов, связанных с осуществлением депутатских полномочий;</w:t>
      </w:r>
    </w:p>
    <w:p w:rsidR="00B960CE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единовременные выплаты по отдельным решениям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представительного органа муниципального образования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B960CE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- транспортные расходы;</w:t>
      </w:r>
    </w:p>
    <w:p w:rsidR="00B960CE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расходы на связь (телефон, почтовые расходы, интернет);</w:t>
      </w:r>
    </w:p>
    <w:p w:rsidR="00B960CE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командировочные расходы;</w:t>
      </w:r>
    </w:p>
    <w:p w:rsidR="00B960CE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приобретение оргтехники и расходных материалов к ней;</w:t>
      </w:r>
    </w:p>
    <w:p w:rsidR="00B960CE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приобретение канцелярских и хозяйственных товаров;</w:t>
      </w:r>
    </w:p>
    <w:p w:rsidR="00B960CE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компенсация коммунальных и эксплуатационных расходов на содержание здания пропорционально занимаемой площади.</w:t>
      </w:r>
    </w:p>
    <w:p w:rsidR="00B960CE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3.3. Председатель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представительного органа муниципального образования 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является главным распорядителем средств, выделенных на содержание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представительного органа муниципального образования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утверждает смету расходов на содержание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представительного органа муниципального образования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открывает и закрывает лицевые счета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представительного органа муниципального образования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960CE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3.4. </w:t>
      </w:r>
      <w:r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Функции главного бухгалтера</w:t>
      </w:r>
      <w:r w:rsidR="00476786" w:rsidRPr="0047678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представительного органа муниципального образования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в соответствии с договором, исполняет </w:t>
      </w:r>
      <w:r w:rsidR="000A3896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_______________ (указать должность)</w:t>
      </w:r>
      <w:r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а в его отсутствие </w:t>
      </w:r>
      <w:r w:rsidR="000A3896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_________ (указать должность)</w:t>
      </w:r>
      <w:r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B960CE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3.5. Принятие денежных обязательств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представительного органа муниципального образования 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происходит путем заключения договоров, соглашений, иных документов, необходимых для совершения операций по материально-техническому обеспечению их деятельности за счет средств местного бюджета.</w:t>
      </w:r>
    </w:p>
    <w:p w:rsidR="001F4EBE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3.6. Процедура списания денежных средств со статей расходов осуществляется в соответствии с п</w:t>
      </w:r>
      <w:r w:rsidR="000E1057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унктом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1.8 настоящего </w:t>
      </w:r>
      <w:r w:rsidR="000E1057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орядка.</w:t>
      </w:r>
    </w:p>
    <w:p w:rsidR="00B960CE" w:rsidRPr="007D443A" w:rsidRDefault="00B960C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F4EBE" w:rsidRPr="007D443A" w:rsidRDefault="001F4EBE" w:rsidP="007D443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4. Организационное обеспечение деятельности </w:t>
      </w:r>
      <w:r w:rsidR="000E1057" w:rsidRPr="007D443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</w:t>
      </w:r>
      <w:r w:rsidRPr="007D443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лавы и администрации</w:t>
      </w:r>
      <w:r w:rsidR="00476786" w:rsidRPr="0047678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0A3896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муниципального образования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CB09D0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Деятельностью администрации </w:t>
      </w:r>
      <w:r w:rsidR="00CB09D0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наименование муниципального образования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руководит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Глава администрации</w:t>
      </w:r>
      <w:r w:rsidR="00111805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111805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4.2. Структура администрации утверждается Советом депутатов по представлению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Г</w:t>
      </w:r>
      <w:r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лавы</w:t>
      </w:r>
      <w:r w:rsidR="00476786" w:rsidRPr="0047678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администрации</w:t>
      </w:r>
      <w:r w:rsidR="00111805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0A3896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4.3. Организационное обеспечение деятельности главы и администрации </w:t>
      </w:r>
      <w:r w:rsidR="00111805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муниципального образования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 в соответствии с </w:t>
      </w:r>
      <w:r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Регламентом администрации</w:t>
      </w:r>
      <w:r w:rsidR="00476786" w:rsidRPr="0047678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111805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муниципального образования</w:t>
      </w:r>
      <w:r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, утверждаемым главой, положениями об отделах и должностными инструкциями.</w:t>
      </w:r>
    </w:p>
    <w:p w:rsidR="001F4EBE" w:rsidRPr="007D443A" w:rsidRDefault="001F4EBE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4.4. Контроль за соблюдением требований по работе с документами осуществляетс</w:t>
      </w:r>
      <w:r w:rsidR="000E1057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 </w:t>
      </w:r>
      <w:r w:rsidR="00111805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указать наименование должности специалиста</w:t>
      </w:r>
      <w:r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администрации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инструкцией по делопроизводству администрации</w:t>
      </w:r>
      <w:r w:rsidR="00476786" w:rsidRPr="004767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1805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муниципального образования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0A3896" w:rsidRPr="007D443A" w:rsidRDefault="000A3896" w:rsidP="007D4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F4EBE" w:rsidRPr="007D443A" w:rsidRDefault="001F4EBE" w:rsidP="007D443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5. Организационное обеспечение деятельности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представительного органа муниципального образования</w:t>
      </w:r>
    </w:p>
    <w:p w:rsidR="00BC5C71" w:rsidRDefault="001F4EBE" w:rsidP="007D443A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5.1. Деятельностью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представительного органа муниципального </w:t>
      </w:r>
      <w:proofErr w:type="gramStart"/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образования</w:t>
      </w:r>
      <w:r w:rsidR="00476786" w:rsidRPr="0047678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</w:t>
      </w:r>
      <w:proofErr w:type="gramEnd"/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459E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редседатель. </w:t>
      </w:r>
    </w:p>
    <w:p w:rsidR="00BC5C71" w:rsidRDefault="004459E5" w:rsidP="007D443A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hAnsi="Times New Roman" w:cs="Times New Roman"/>
          <w:iCs/>
          <w:sz w:val="26"/>
          <w:szCs w:val="26"/>
        </w:rPr>
        <w:t xml:space="preserve">Председатель представительного органа муниципального образования – это </w:t>
      </w:r>
      <w:r w:rsidR="00BC5C71" w:rsidRPr="007D443A">
        <w:rPr>
          <w:rFonts w:ascii="Times New Roman" w:hAnsi="Times New Roman" w:cs="Times New Roman"/>
          <w:iCs/>
          <w:sz w:val="26"/>
          <w:szCs w:val="26"/>
        </w:rPr>
        <w:t>должность в представительном органе муниципального образования, котор</w:t>
      </w:r>
      <w:r w:rsidR="000324D3">
        <w:rPr>
          <w:rFonts w:ascii="Times New Roman" w:hAnsi="Times New Roman" w:cs="Times New Roman"/>
          <w:iCs/>
          <w:sz w:val="26"/>
          <w:szCs w:val="26"/>
        </w:rPr>
        <w:t>ую замещает депутат, работающий</w:t>
      </w:r>
      <w:r w:rsidR="00476786" w:rsidRPr="00476786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1F4EBE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 постоянной основе.</w:t>
      </w:r>
    </w:p>
    <w:p w:rsidR="000A3896" w:rsidRPr="007D443A" w:rsidRDefault="001F4EBE" w:rsidP="007D443A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наименование представительного органа муниципального образования</w:t>
      </w:r>
      <w:r w:rsidR="00476786" w:rsidRPr="0047678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организует работу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представительного органа муниципального образования</w:t>
      </w:r>
      <w:r w:rsidR="00476786" w:rsidRPr="0047678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Уставом </w:t>
      </w:r>
      <w:r w:rsidR="002E7515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муниципального образования 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0E1057"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Регламентом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представительного органа муниципального образования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Основной формой деятельности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наименование представительного органа муниципального образования</w:t>
      </w:r>
      <w:r w:rsidR="00476786" w:rsidRPr="0047678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bookmarkStart w:id="0" w:name="_GoBack"/>
      <w:bookmarkEnd w:id="0"/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являются заседания.</w:t>
      </w:r>
    </w:p>
    <w:p w:rsidR="000A3896" w:rsidRPr="007D443A" w:rsidRDefault="001F4EBE" w:rsidP="007D443A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5.2. Для предварительного рассмотрения и подготовки вопросов, относящихся к ведению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представительного органа муниципального образования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 также для реализации решений, из числа депутатов образуются комиссии, работа которых определяется Регламентом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представительного органа муниципального образования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B22C2" w:rsidRDefault="001F4EBE" w:rsidP="007D443A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5.3. Депутаты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представительного органа муниципального образования</w:t>
      </w:r>
      <w:r w:rsidR="006B22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6B22C2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 исключением депутата, замещ</w:t>
      </w:r>
      <w:r w:rsid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</w:t>
      </w:r>
      <w:r w:rsidR="006B22C2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ющего должность Председателя представительного органа муниципального </w:t>
      </w:r>
      <w:proofErr w:type="gramStart"/>
      <w:r w:rsidR="006B22C2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образования)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осуществляют</w:t>
      </w:r>
      <w:proofErr w:type="gramEnd"/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свои полномочия на </w:t>
      </w:r>
      <w:r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непостоянной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основе. </w:t>
      </w:r>
    </w:p>
    <w:p w:rsidR="007C6932" w:rsidRPr="007D443A" w:rsidRDefault="001F4EBE" w:rsidP="007D443A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Организационное обеспечение деятельности </w:t>
      </w:r>
      <w:r w:rsidR="000E1057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представительного органа муниципального образования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включающее в себя: </w:t>
      </w:r>
      <w:r w:rsidR="0030739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административно-хозяйственное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правовое и информационное обеспечение деятельности </w:t>
      </w:r>
      <w:r w:rsidR="001A307F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lastRenderedPageBreak/>
        <w:t>представительного органа муниципального образования</w:t>
      </w:r>
      <w:r w:rsidRPr="007D44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осуществляется аппаратом администрации </w:t>
      </w:r>
      <w:r w:rsidR="002E7515"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наименование муниципального образования</w:t>
      </w:r>
      <w:r w:rsidRPr="007D44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sectPr w:rsidR="007C6932" w:rsidRPr="007D443A" w:rsidSect="001F4E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850" w:rsidRDefault="00F14850" w:rsidP="007C6932">
      <w:pPr>
        <w:spacing w:after="0" w:line="240" w:lineRule="auto"/>
      </w:pPr>
      <w:r>
        <w:separator/>
      </w:r>
    </w:p>
  </w:endnote>
  <w:endnote w:type="continuationSeparator" w:id="0">
    <w:p w:rsidR="00F14850" w:rsidRDefault="00F14850" w:rsidP="007C6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BEB" w:rsidRDefault="00E51BEB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07F" w:rsidRPr="001A307F" w:rsidRDefault="001A307F">
    <w:pPr>
      <w:pStyle w:val="ae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BEB" w:rsidRDefault="00E51BE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850" w:rsidRDefault="00F14850" w:rsidP="007C6932">
      <w:pPr>
        <w:spacing w:after="0" w:line="240" w:lineRule="auto"/>
      </w:pPr>
      <w:r>
        <w:separator/>
      </w:r>
    </w:p>
  </w:footnote>
  <w:footnote w:type="continuationSeparator" w:id="0">
    <w:p w:rsidR="00F14850" w:rsidRDefault="00F14850" w:rsidP="007C6932">
      <w:pPr>
        <w:spacing w:after="0" w:line="240" w:lineRule="auto"/>
      </w:pPr>
      <w:r>
        <w:continuationSeparator/>
      </w:r>
    </w:p>
  </w:footnote>
  <w:footnote w:id="1">
    <w:p w:rsidR="000E1057" w:rsidRPr="00D22179" w:rsidRDefault="000E1057" w:rsidP="00B14F9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22179">
        <w:rPr>
          <w:rFonts w:ascii="Times New Roman" w:hAnsi="Times New Roman"/>
          <w:sz w:val="20"/>
          <w:szCs w:val="20"/>
        </w:rPr>
        <w:t>В случае,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и исполняет полномочия его председателя, такой глава подписывает решение единолично.</w:t>
      </w:r>
    </w:p>
    <w:p w:rsidR="000E1057" w:rsidRPr="00CE1C76" w:rsidRDefault="000E1057" w:rsidP="00B14F9B">
      <w:pPr>
        <w:pStyle w:val="a9"/>
        <w:jc w:val="both"/>
        <w:rPr>
          <w:sz w:val="22"/>
          <w:szCs w:val="2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BEB" w:rsidRDefault="00E51BE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BEB" w:rsidRDefault="00E51BEB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BEB" w:rsidRDefault="00E51BE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288"/>
    <w:multiLevelType w:val="multilevel"/>
    <w:tmpl w:val="A464F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8F1BB8"/>
    <w:multiLevelType w:val="hybridMultilevel"/>
    <w:tmpl w:val="2B629982"/>
    <w:lvl w:ilvl="0" w:tplc="A2D2C83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14622"/>
    <w:multiLevelType w:val="hybridMultilevel"/>
    <w:tmpl w:val="E04EA8A8"/>
    <w:lvl w:ilvl="0" w:tplc="318875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4F9C6CBA"/>
    <w:multiLevelType w:val="hybridMultilevel"/>
    <w:tmpl w:val="818EA66A"/>
    <w:lvl w:ilvl="0" w:tplc="72303674">
      <w:start w:val="1"/>
      <w:numFmt w:val="decimal"/>
      <w:lvlText w:val="%1."/>
      <w:lvlJc w:val="left"/>
      <w:pPr>
        <w:ind w:left="95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295" w:hanging="360"/>
      </w:pPr>
    </w:lvl>
    <w:lvl w:ilvl="2" w:tplc="0419001B">
      <w:start w:val="1"/>
      <w:numFmt w:val="lowerRoman"/>
      <w:lvlText w:val="%3."/>
      <w:lvlJc w:val="right"/>
      <w:pPr>
        <w:ind w:left="11015" w:hanging="180"/>
      </w:pPr>
    </w:lvl>
    <w:lvl w:ilvl="3" w:tplc="0419000F">
      <w:start w:val="1"/>
      <w:numFmt w:val="decimal"/>
      <w:lvlText w:val="%4."/>
      <w:lvlJc w:val="left"/>
      <w:pPr>
        <w:ind w:left="11735" w:hanging="360"/>
      </w:pPr>
    </w:lvl>
    <w:lvl w:ilvl="4" w:tplc="04190019">
      <w:start w:val="1"/>
      <w:numFmt w:val="lowerLetter"/>
      <w:lvlText w:val="%5."/>
      <w:lvlJc w:val="left"/>
      <w:pPr>
        <w:ind w:left="12455" w:hanging="360"/>
      </w:pPr>
    </w:lvl>
    <w:lvl w:ilvl="5" w:tplc="0419001B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4" w15:restartNumberingAfterBreak="0">
    <w:nsid w:val="5F15664C"/>
    <w:multiLevelType w:val="hybridMultilevel"/>
    <w:tmpl w:val="D3B2D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DA3B6E"/>
    <w:multiLevelType w:val="hybridMultilevel"/>
    <w:tmpl w:val="71427F6C"/>
    <w:lvl w:ilvl="0" w:tplc="01E87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539"/>
    <w:rsid w:val="00001094"/>
    <w:rsid w:val="0001536E"/>
    <w:rsid w:val="000324D3"/>
    <w:rsid w:val="00033A24"/>
    <w:rsid w:val="00086250"/>
    <w:rsid w:val="000A3896"/>
    <w:rsid w:val="000E1057"/>
    <w:rsid w:val="00111805"/>
    <w:rsid w:val="0012689E"/>
    <w:rsid w:val="001702BD"/>
    <w:rsid w:val="001A307F"/>
    <w:rsid w:val="001F4EBE"/>
    <w:rsid w:val="002054FC"/>
    <w:rsid w:val="002273FF"/>
    <w:rsid w:val="0027793C"/>
    <w:rsid w:val="002C60FC"/>
    <w:rsid w:val="002E7515"/>
    <w:rsid w:val="00307393"/>
    <w:rsid w:val="00332853"/>
    <w:rsid w:val="0036220F"/>
    <w:rsid w:val="003714D4"/>
    <w:rsid w:val="003B3DE2"/>
    <w:rsid w:val="003B5CFE"/>
    <w:rsid w:val="003D3D9D"/>
    <w:rsid w:val="003D54C4"/>
    <w:rsid w:val="004459E5"/>
    <w:rsid w:val="00470DB9"/>
    <w:rsid w:val="00476786"/>
    <w:rsid w:val="004972AC"/>
    <w:rsid w:val="004C227C"/>
    <w:rsid w:val="004C6FE9"/>
    <w:rsid w:val="004F4647"/>
    <w:rsid w:val="00503539"/>
    <w:rsid w:val="0055357E"/>
    <w:rsid w:val="005542E4"/>
    <w:rsid w:val="00555DA8"/>
    <w:rsid w:val="00591B5B"/>
    <w:rsid w:val="005A5DED"/>
    <w:rsid w:val="005B0967"/>
    <w:rsid w:val="005D30F5"/>
    <w:rsid w:val="005E0037"/>
    <w:rsid w:val="00607555"/>
    <w:rsid w:val="00607EEE"/>
    <w:rsid w:val="006128D6"/>
    <w:rsid w:val="00643FC6"/>
    <w:rsid w:val="0066429C"/>
    <w:rsid w:val="0066488D"/>
    <w:rsid w:val="00677DCE"/>
    <w:rsid w:val="006A729A"/>
    <w:rsid w:val="006B22C2"/>
    <w:rsid w:val="006B2453"/>
    <w:rsid w:val="00705D5E"/>
    <w:rsid w:val="00726CD5"/>
    <w:rsid w:val="007C385D"/>
    <w:rsid w:val="007C6932"/>
    <w:rsid w:val="007D07A3"/>
    <w:rsid w:val="007D443A"/>
    <w:rsid w:val="007E620A"/>
    <w:rsid w:val="00804252"/>
    <w:rsid w:val="008570B1"/>
    <w:rsid w:val="00872A9D"/>
    <w:rsid w:val="008C7566"/>
    <w:rsid w:val="008D28AA"/>
    <w:rsid w:val="00900355"/>
    <w:rsid w:val="00907C6B"/>
    <w:rsid w:val="00912E49"/>
    <w:rsid w:val="009148A0"/>
    <w:rsid w:val="00963E3B"/>
    <w:rsid w:val="009813AD"/>
    <w:rsid w:val="00993A83"/>
    <w:rsid w:val="00AC2DFA"/>
    <w:rsid w:val="00B00607"/>
    <w:rsid w:val="00B14F9B"/>
    <w:rsid w:val="00B27CDF"/>
    <w:rsid w:val="00B409CA"/>
    <w:rsid w:val="00B51FA9"/>
    <w:rsid w:val="00B56091"/>
    <w:rsid w:val="00B960CE"/>
    <w:rsid w:val="00B973E3"/>
    <w:rsid w:val="00BC5C71"/>
    <w:rsid w:val="00BE3326"/>
    <w:rsid w:val="00C01960"/>
    <w:rsid w:val="00C0509B"/>
    <w:rsid w:val="00C309D6"/>
    <w:rsid w:val="00C67BB1"/>
    <w:rsid w:val="00C75187"/>
    <w:rsid w:val="00C85A17"/>
    <w:rsid w:val="00C9118F"/>
    <w:rsid w:val="00CB09D0"/>
    <w:rsid w:val="00CC6F2F"/>
    <w:rsid w:val="00CE59A5"/>
    <w:rsid w:val="00CF167C"/>
    <w:rsid w:val="00D06D12"/>
    <w:rsid w:val="00D90DFE"/>
    <w:rsid w:val="00D970A6"/>
    <w:rsid w:val="00DB2315"/>
    <w:rsid w:val="00DC654E"/>
    <w:rsid w:val="00DE49E2"/>
    <w:rsid w:val="00DF2A58"/>
    <w:rsid w:val="00E3131B"/>
    <w:rsid w:val="00E32424"/>
    <w:rsid w:val="00E45B5D"/>
    <w:rsid w:val="00E51BEB"/>
    <w:rsid w:val="00E600F6"/>
    <w:rsid w:val="00E65115"/>
    <w:rsid w:val="00EB24A7"/>
    <w:rsid w:val="00EE2AEF"/>
    <w:rsid w:val="00EE2FB7"/>
    <w:rsid w:val="00EE79D8"/>
    <w:rsid w:val="00F0009A"/>
    <w:rsid w:val="00F14850"/>
    <w:rsid w:val="00F61595"/>
    <w:rsid w:val="00F9117F"/>
    <w:rsid w:val="00FC1654"/>
    <w:rsid w:val="00FD7536"/>
    <w:rsid w:val="00FE393C"/>
    <w:rsid w:val="00FF0D56"/>
    <w:rsid w:val="00FF7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087EB7"/>
  <w15:docId w15:val="{65867618-C8DE-4D8A-A00F-09261BA0C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91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F4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F4647"/>
    <w:rPr>
      <w:b/>
      <w:bCs/>
    </w:rPr>
  </w:style>
  <w:style w:type="character" w:styleId="a5">
    <w:name w:val="Hyperlink"/>
    <w:basedOn w:val="a0"/>
    <w:uiPriority w:val="99"/>
    <w:semiHidden/>
    <w:unhideWhenUsed/>
    <w:rsid w:val="004F4647"/>
    <w:rPr>
      <w:color w:val="0000FF"/>
      <w:u w:val="single"/>
    </w:rPr>
  </w:style>
  <w:style w:type="paragraph" w:styleId="a6">
    <w:name w:val="Title"/>
    <w:basedOn w:val="a"/>
    <w:link w:val="a7"/>
    <w:qFormat/>
    <w:rsid w:val="007C693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Заголовок Знак"/>
    <w:basedOn w:val="a0"/>
    <w:link w:val="a6"/>
    <w:rsid w:val="007C6932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7C6932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footnote text"/>
    <w:basedOn w:val="a"/>
    <w:link w:val="aa"/>
    <w:rsid w:val="007C6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7C69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7C6932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1A3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307F"/>
  </w:style>
  <w:style w:type="paragraph" w:styleId="ae">
    <w:name w:val="footer"/>
    <w:basedOn w:val="a"/>
    <w:link w:val="af"/>
    <w:uiPriority w:val="99"/>
    <w:unhideWhenUsed/>
    <w:rsid w:val="001A3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307F"/>
  </w:style>
  <w:style w:type="paragraph" w:styleId="af0">
    <w:name w:val="Balloon Text"/>
    <w:basedOn w:val="a"/>
    <w:link w:val="af1"/>
    <w:uiPriority w:val="99"/>
    <w:semiHidden/>
    <w:unhideWhenUsed/>
    <w:rsid w:val="005E0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E00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1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4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3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0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7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5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1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0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8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6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29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2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5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4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9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4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1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5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4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6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8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3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7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0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3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2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7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16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0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7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22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15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7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1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4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34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1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9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65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8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9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3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7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2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0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3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6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7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50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5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0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60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3FC80C-9E6E-4CE6-A323-366B68F74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1861</Words>
  <Characters>10610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tugarinova</dc:creator>
  <cp:lastModifiedBy>Андрей</cp:lastModifiedBy>
  <cp:revision>8</cp:revision>
  <cp:lastPrinted>2015-08-06T09:57:00Z</cp:lastPrinted>
  <dcterms:created xsi:type="dcterms:W3CDTF">2018-04-06T08:08:00Z</dcterms:created>
  <dcterms:modified xsi:type="dcterms:W3CDTF">2020-05-27T07:28:00Z</dcterms:modified>
</cp:coreProperties>
</file>